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ind w:left="2160" w:firstLine="0"/>
        <w:contextualSpacing w:val="0"/>
        <w:rPr>
          <w:rFonts w:ascii="Calibri" w:cs="Calibri" w:eastAsia="Calibri" w:hAnsi="Calibri"/>
          <w:b w:val="1"/>
          <w:sz w:val="68"/>
          <w:szCs w:val="68"/>
        </w:rPr>
      </w:pPr>
      <w:r w:rsidDel="00000000" w:rsidR="00000000" w:rsidRPr="00000000">
        <w:rPr>
          <w:rFonts w:ascii="Calibri" w:cs="Calibri" w:eastAsia="Calibri" w:hAnsi="Calibri"/>
          <w:b w:val="1"/>
          <w:sz w:val="68"/>
          <w:szCs w:val="68"/>
          <w:rtl w:val="0"/>
        </w:rPr>
        <w:t xml:space="preserve">Josephine Pellow</w:t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  <w:rPr>
          <w:rFonts w:ascii="Verdana" w:cs="Verdana" w:eastAsia="Verdana" w:hAnsi="Verdana"/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Exposure Model and Talent Agency (MO) (913)317-8801</w:t>
      </w:r>
    </w:p>
    <w:p w:rsidR="00000000" w:rsidDel="00000000" w:rsidP="00000000" w:rsidRDefault="00000000" w:rsidRPr="00000000">
      <w:pPr>
        <w:spacing w:line="240" w:lineRule="auto"/>
        <w:ind w:left="288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288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u w:val="single"/>
            <w:rtl w:val="0"/>
          </w:rPr>
          <w:t xml:space="preserve">joiepellow@gmail.com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0" w:firstLine="0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288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Height: 4’11” Weight: 75 lbs.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Professional Theatre</w:t>
      </w:r>
    </w:p>
    <w:p w:rsidR="00000000" w:rsidDel="00000000" w:rsidP="00000000" w:rsidRDefault="00000000" w:rsidRPr="00000000">
      <w:pPr>
        <w:spacing w:line="240" w:lineRule="auto"/>
        <w:ind w:right="-135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Sound of Music</w:t>
        <w:tab/>
        <w:tab/>
        <w:tab/>
        <w:t xml:space="preserve">Marta von Trapp</w:t>
        <w:tab/>
        <w:tab/>
        <w:t xml:space="preserve">Kansas City Starlight Theatre/Philip McKinley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Christmas Carol (2014 &amp; 15)</w:t>
        <w:tab/>
        <w:tab/>
        <w:t xml:space="preserve">Belinda Cratchit</w:t>
        <w:tab/>
        <w:tab/>
        <w:tab/>
        <w:t xml:space="preserve">Kansas City Rep Theatre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Miracle Worker</w:t>
        <w:tab/>
        <w:tab/>
        <w:tab/>
        <w:t xml:space="preserve">Helen Keller</w:t>
        <w:tab/>
        <w:tab/>
        <w:tab/>
        <w:t xml:space="preserve">The Coterie Theatre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West Side Story</w:t>
        <w:tab/>
        <w:tab/>
        <w:tab/>
        <w:tab/>
        <w:t xml:space="preserve">“Somewhere Soloist”</w:t>
        <w:tab/>
        <w:tab/>
        <w:t xml:space="preserve">Spinning Tree Theatre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Hana’s Suitcase </w:t>
        <w:tab/>
        <w:tab/>
        <w:tab/>
        <w:tab/>
        <w:t xml:space="preserve">Hana Brady</w:t>
        <w:tab/>
        <w:tab/>
        <w:tab/>
        <w:t xml:space="preserve">The Coterie Theatre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Annie Get Your Gun </w:t>
        <w:tab/>
        <w:tab/>
        <w:tab/>
        <w:t xml:space="preserve">Nellie</w:t>
        <w:tab/>
        <w:tab/>
        <w:tab/>
        <w:tab/>
        <w:t xml:space="preserve">Musical Theater Heritage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Tosca</w:t>
        <w:tab/>
        <w:tab/>
        <w:tab/>
        <w:tab/>
        <w:tab/>
        <w:t xml:space="preserve">Children’s Chorus</w:t>
        <w:tab/>
        <w:tab/>
        <w:t xml:space="preserve">Lyric Opera of Kansas 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King and I</w:t>
        <w:tab/>
        <w:tab/>
        <w:tab/>
        <w:tab/>
        <w:t xml:space="preserve">Princess/Buddha</w:t>
        <w:tab/>
        <w:tab/>
        <w:t xml:space="preserve">Metropolitan Ensemble Theatre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Educational/Community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right="-117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Shrek the Musical </w:t>
        <w:tab/>
        <w:tab/>
        <w:tab/>
        <w:t xml:space="preserve">Young Fiona</w:t>
        <w:tab/>
        <w:tab/>
        <w:tab/>
        <w:t xml:space="preserve">Ball State University/Sutton Foster</w:t>
      </w:r>
    </w:p>
    <w:p w:rsidR="00000000" w:rsidDel="00000000" w:rsidP="00000000" w:rsidRDefault="00000000" w:rsidRPr="00000000">
      <w:pPr>
        <w:spacing w:line="240" w:lineRule="auto"/>
        <w:ind w:right="-117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Annie </w:t>
        <w:tab/>
        <w:tab/>
        <w:tab/>
        <w:tab/>
        <w:tab/>
        <w:t xml:space="preserve">Annie</w:t>
        <w:tab/>
        <w:tab/>
        <w:tab/>
        <w:tab/>
        <w:t xml:space="preserve">Leawood Stage Company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First Kisses</w:t>
        <w:tab/>
        <w:tab/>
        <w:tab/>
        <w:tab/>
        <w:t xml:space="preserve">Mary age 11</w:t>
        <w:tab/>
        <w:tab/>
        <w:tab/>
        <w:t xml:space="preserve">Summit Theatre Group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School of Rock the Musical</w:t>
        <w:tab/>
        <w:tab/>
        <w:t xml:space="preserve">Summer Hathaway</w:t>
        <w:tab/>
        <w:tab/>
        <w:t xml:space="preserve">Music Theatre Kansas City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Annie Warbucks</w:t>
        <w:tab/>
        <w:tab/>
        <w:tab/>
        <w:t xml:space="preserve">Orphan</w:t>
        <w:tab/>
        <w:tab/>
        <w:tab/>
        <w:tab/>
        <w:t xml:space="preserve">Theatre in the Park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Shrek the Musical</w:t>
        <w:tab/>
        <w:tab/>
        <w:tab/>
        <w:t xml:space="preserve">Young Fiona</w:t>
        <w:tab/>
        <w:tab/>
        <w:tab/>
        <w:t xml:space="preserve">Theatre Lawrence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 Miserables</w:t>
        <w:tab/>
        <w:tab/>
        <w:tab/>
        <w:tab/>
        <w:t xml:space="preserve">Young Cosette</w:t>
        <w:tab/>
        <w:tab/>
        <w:tab/>
        <w:t xml:space="preserve">The Culture House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Film/TV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Hunt at Camp Friendship (2018)</w:t>
        <w:tab/>
        <w:t xml:space="preserve">Mel</w:t>
        <w:tab/>
        <w:tab/>
        <w:tab/>
        <w:tab/>
        <w:t xml:space="preserve">Big Moochie Productions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 Go to Battle</w:t>
        <w:tab/>
        <w:tab/>
        <w:tab/>
        <w:t xml:space="preserve">Kate</w:t>
        <w:tab/>
        <w:tab/>
        <w:tab/>
        <w:tab/>
        <w:t xml:space="preserve">Zachary Treitz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Spare No One</w:t>
        <w:tab/>
        <w:tab/>
        <w:tab/>
        <w:tab/>
        <w:t xml:space="preserve">Daughter</w:t>
        <w:tab/>
        <w:tab/>
        <w:tab/>
        <w:t xml:space="preserve">Chad Crenshaw/Davis DeRock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 Long Solo (Poetry-Music video)</w:t>
        <w:tab/>
        <w:t xml:space="preserve">Little Girl</w:t>
        <w:tab/>
        <w:tab/>
        <w:tab/>
        <w:t xml:space="preserve">Clark Wyatt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Vampire Cop Doctor</w:t>
        <w:tab/>
        <w:tab/>
        <w:tab/>
        <w:t xml:space="preserve">Little Girl</w:t>
        <w:tab/>
        <w:tab/>
        <w:tab/>
        <w:t xml:space="preserve">Chad Crenshaw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Training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Voice: Lauren Braton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Dance: Andrew Parkhurst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Acting: Coterie Theatre Master Acting Classes, Broadway Kids Auditions Workshop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Private Acting: Michael Grayman-Parkhurst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 Camera Acting: DMG Talent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Special Skills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British Accent, Harmonizing, Memorization, Rides Horses, Good w/Animals, Knitting, Sewing, Burps and Cries on command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oiepell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