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>
          <w:i w:val="0"/>
          <w:sz w:val="50"/>
          <w:szCs w:val="50"/>
        </w:rPr>
      </w:pPr>
      <w:r w:rsidDel="00000000" w:rsidR="00000000" w:rsidRPr="00000000">
        <w:rPr>
          <w:i w:val="0"/>
          <w:sz w:val="52"/>
          <w:szCs w:val="52"/>
          <w:rtl w:val="0"/>
        </w:rPr>
        <w:t xml:space="preserve">Tre Gibran Hill</w:t>
      </w:r>
      <w:r w:rsidDel="00000000" w:rsidR="00000000" w:rsidRPr="00000000">
        <w:rPr>
          <w:i w:val="0"/>
          <w:sz w:val="52"/>
          <w:szCs w:val="5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ge">
              <wp:posOffset>366713</wp:posOffset>
            </wp:positionV>
            <wp:extent cx="2657475" cy="2119313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8365" r="8365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7475" cy="2119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/>
      </w:pPr>
      <w:r w:rsidDel="00000000" w:rsidR="00000000" w:rsidRPr="00000000">
        <w:rPr>
          <w:i w:val="0"/>
          <w:sz w:val="22"/>
          <w:szCs w:val="22"/>
          <w:rtl w:val="0"/>
        </w:rPr>
        <w:t xml:space="preserve">Actor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0"/>
          <w:tab w:val="left" w:leader="none" w:pos="57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0"/>
          <w:tab w:val="left" w:leader="none" w:pos="57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468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</w:t>
      </w:r>
      <w:r w:rsidDel="00000000" w:rsidR="00000000" w:rsidRPr="00000000">
        <w:rPr>
          <w:sz w:val="22"/>
          <w:szCs w:val="22"/>
          <w:rtl w:val="0"/>
        </w:rPr>
        <w:t xml:space="preserve">Height: 5’9” (175 cm)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760"/>
        </w:tabs>
        <w:spacing w:after="0" w:before="0" w:line="240" w:lineRule="auto"/>
        <w:ind w:left="46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   </w:t>
      </w:r>
      <w:r w:rsidDel="00000000" w:rsidR="00000000" w:rsidRPr="00000000">
        <w:rPr>
          <w:sz w:val="22"/>
          <w:szCs w:val="22"/>
          <w:rtl w:val="0"/>
        </w:rPr>
        <w:t xml:space="preserve">Weight: 160 lbs (75kg)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                                        Eye Color: Brow</w:t>
        <w:tab/>
        <w:tab/>
        <w:tab/>
        <w:tab/>
        <w:tab/>
        <w:t xml:space="preserve">                                               Hair Color:</w:t>
      </w:r>
      <w:r w:rsidDel="00000000" w:rsidR="00000000" w:rsidRPr="00000000">
        <w:rPr>
          <w:rtl w:val="0"/>
        </w:rPr>
        <w:t xml:space="preserve">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THEATER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Romeo and Juliet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Romeo</w:t>
      </w:r>
      <w:r w:rsidDel="00000000" w:rsidR="00000000" w:rsidRPr="00000000">
        <w:rPr>
          <w:sz w:val="22"/>
          <w:szCs w:val="22"/>
          <w:rtl w:val="0"/>
        </w:rPr>
        <w:tab/>
        <w:t xml:space="preserve">Ray-Pec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Our Town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George Gibbs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Ray-Pec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Something Rotten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Minstrel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Ray-Pec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Lend Me A Tenor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Ray-Pec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 Election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Mark Davenport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Ray-Pec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Shrek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 Ensemble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Ray-Pec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Footloose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Garvin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Ray-Pec High School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 Shadow Box</w:t>
      </w:r>
      <w:r w:rsidDel="00000000" w:rsidR="00000000" w:rsidRPr="00000000">
        <w:rPr>
          <w:sz w:val="22"/>
          <w:szCs w:val="22"/>
          <w:rtl w:val="0"/>
        </w:rPr>
        <w:tab/>
        <w:t xml:space="preserve"> Steve</w:t>
        <w:tab/>
        <w:t xml:space="preserve">Ray-Pec High School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Once Upon A Mattress</w:t>
      </w:r>
      <w:r w:rsidDel="00000000" w:rsidR="00000000" w:rsidRPr="00000000">
        <w:rPr>
          <w:sz w:val="22"/>
          <w:szCs w:val="22"/>
          <w:rtl w:val="0"/>
        </w:rPr>
        <w:tab/>
        <w:t xml:space="preserve"> Sir Studley</w:t>
        <w:tab/>
        <w:t xml:space="preserve">Ray-Pec High School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All in the Timing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Al</w:t>
        <w:tab/>
        <w:t xml:space="preserve">Ray-Pec High School</w:t>
      </w:r>
    </w:p>
    <w:p w:rsidR="00000000" w:rsidDel="00000000" w:rsidP="00000000" w:rsidRDefault="00000000" w:rsidRPr="00000000" w14:paraId="00000016">
      <w:pPr>
        <w:tabs>
          <w:tab w:val="left" w:leader="none" w:pos="2880"/>
          <w:tab w:val="left" w:leader="none" w:pos="576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FILM/TV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Apocalypse Maybe </w:t>
      </w:r>
      <w:r w:rsidDel="00000000" w:rsidR="00000000" w:rsidRPr="00000000">
        <w:rPr>
          <w:sz w:val="22"/>
          <w:szCs w:val="22"/>
          <w:rtl w:val="0"/>
        </w:rPr>
        <w:tab/>
        <w:t xml:space="preserve">              Chris/Conquest</w:t>
        <w:tab/>
        <w:tab/>
        <w:tab/>
        <w:t xml:space="preserve">Steve Booker Filming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I See You</w:t>
        <w:tab/>
        <w:t xml:space="preserve">              </w:t>
      </w:r>
      <w:r w:rsidDel="00000000" w:rsidR="00000000" w:rsidRPr="00000000">
        <w:rPr>
          <w:sz w:val="22"/>
          <w:szCs w:val="22"/>
          <w:rtl w:val="0"/>
        </w:rPr>
        <w:t xml:space="preserve">Jerome</w:t>
        <w:tab/>
        <w:tab/>
        <w:tab/>
        <w:t xml:space="preserve">Efim Okov Filming</w:t>
      </w:r>
    </w:p>
    <w:p w:rsidR="00000000" w:rsidDel="00000000" w:rsidP="00000000" w:rsidRDefault="00000000" w:rsidRPr="00000000" w14:paraId="0000001C">
      <w:pPr>
        <w:tabs>
          <w:tab w:val="left" w:leader="none" w:pos="2880"/>
          <w:tab w:val="left" w:leader="none" w:pos="576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EDUCATION &amp; TRAINING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Missouri State University BFA Acting Training (Exp. Graduation date: 2028)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Raymore Peculiar HIgh School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KC REP: SYTE Organization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br w:type="textWrapping"/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Singing (Voice: </w:t>
      </w:r>
      <w:r w:rsidDel="00000000" w:rsidR="00000000" w:rsidRPr="00000000">
        <w:rPr>
          <w:sz w:val="22"/>
          <w:szCs w:val="22"/>
          <w:rtl w:val="0"/>
        </w:rPr>
        <w:t xml:space="preserve">Baritenor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sz w:val="22"/>
          <w:szCs w:val="22"/>
          <w:rtl w:val="0"/>
        </w:rPr>
        <w:t xml:space="preserve"> Cry on command, Speak French, Athletic, Burp on command, Memorize lines </w:t>
      </w:r>
      <w:r w:rsidDel="00000000" w:rsidR="00000000" w:rsidRPr="00000000">
        <w:rPr>
          <w:i w:val="1"/>
          <w:sz w:val="22"/>
          <w:szCs w:val="22"/>
          <w:rtl w:val="0"/>
        </w:rPr>
        <w:t xml:space="preserve">very </w:t>
      </w:r>
      <w:r w:rsidDel="00000000" w:rsidR="00000000" w:rsidRPr="00000000">
        <w:rPr>
          <w:sz w:val="22"/>
          <w:szCs w:val="22"/>
          <w:rtl w:val="0"/>
        </w:rPr>
        <w:t xml:space="preserve">fast,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